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D5" w:rsidRDefault="00CD1BD5" w:rsidP="00CD1BD5">
      <w:pPr>
        <w:pStyle w:val="21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Профилактическая </w:t>
      </w:r>
      <w:proofErr w:type="spellStart"/>
      <w:r>
        <w:rPr>
          <w:rFonts w:ascii="Arial" w:hAnsi="Arial"/>
          <w:b/>
        </w:rPr>
        <w:t>антинаркотическая</w:t>
      </w:r>
      <w:proofErr w:type="spellEnd"/>
      <w:r>
        <w:rPr>
          <w:rFonts w:ascii="Arial" w:hAnsi="Arial"/>
          <w:b/>
        </w:rPr>
        <w:t xml:space="preserve"> помощь семье</w:t>
      </w:r>
    </w:p>
    <w:p w:rsidR="00CD1BD5" w:rsidRDefault="00CD1BD5" w:rsidP="00CD1BD5">
      <w:pPr>
        <w:pStyle w:val="21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Основные направления работы:</w:t>
      </w:r>
    </w:p>
    <w:p w:rsidR="00CD1BD5" w:rsidRDefault="00CD1BD5" w:rsidP="00CD1BD5">
      <w:pPr>
        <w:pStyle w:val="21"/>
        <w:spacing w:line="360" w:lineRule="auto"/>
        <w:rPr>
          <w:rFonts w:ascii="Arial" w:hAnsi="Arial"/>
          <w:b/>
        </w:rPr>
      </w:pPr>
    </w:p>
    <w:p w:rsidR="00CD1BD5" w:rsidRDefault="00CD1BD5" w:rsidP="00CD1BD5">
      <w:pPr>
        <w:pStyle w:val="21"/>
        <w:numPr>
          <w:ilvl w:val="0"/>
          <w:numId w:val="1"/>
        </w:numPr>
        <w:tabs>
          <w:tab w:val="left" w:pos="927"/>
          <w:tab w:val="left" w:pos="972"/>
        </w:tabs>
        <w:spacing w:line="360" w:lineRule="auto"/>
        <w:ind w:left="0" w:firstLine="567"/>
        <w:rPr>
          <w:rFonts w:ascii="Arial" w:hAnsi="Arial"/>
        </w:rPr>
      </w:pPr>
      <w:r>
        <w:rPr>
          <w:rFonts w:ascii="Arial" w:hAnsi="Arial"/>
        </w:rPr>
        <w:t>Формирование активного отношения родителей к риску наркотизации в той микросреде, в которой растет и общается их ребенок.</w:t>
      </w:r>
    </w:p>
    <w:p w:rsidR="00CD1BD5" w:rsidRDefault="00CD1BD5" w:rsidP="00CD1BD5">
      <w:pPr>
        <w:pStyle w:val="21"/>
        <w:numPr>
          <w:ilvl w:val="0"/>
          <w:numId w:val="1"/>
        </w:numPr>
        <w:tabs>
          <w:tab w:val="left" w:pos="927"/>
          <w:tab w:val="left" w:pos="972"/>
        </w:tabs>
        <w:spacing w:line="360" w:lineRule="auto"/>
        <w:ind w:left="0" w:firstLine="567"/>
        <w:rPr>
          <w:rFonts w:ascii="Arial" w:hAnsi="Arial"/>
        </w:rPr>
      </w:pPr>
      <w:r>
        <w:rPr>
          <w:rFonts w:ascii="Arial" w:hAnsi="Arial"/>
        </w:rPr>
        <w:t>Предупреждение случаев вовлечения детей в раннюю алкоголизацию, эмоционального отвержения детей, жестокого обращения с ними в семье.</w:t>
      </w:r>
    </w:p>
    <w:p w:rsidR="00CD1BD5" w:rsidRDefault="00CD1BD5" w:rsidP="00CD1BD5">
      <w:pPr>
        <w:pStyle w:val="21"/>
        <w:numPr>
          <w:ilvl w:val="0"/>
          <w:numId w:val="1"/>
        </w:numPr>
        <w:tabs>
          <w:tab w:val="left" w:pos="927"/>
          <w:tab w:val="left" w:pos="972"/>
        </w:tabs>
        <w:spacing w:line="360" w:lineRule="auto"/>
        <w:ind w:left="0" w:firstLine="567"/>
        <w:rPr>
          <w:rFonts w:ascii="Arial" w:hAnsi="Arial"/>
        </w:rPr>
      </w:pPr>
      <w:r>
        <w:rPr>
          <w:rFonts w:ascii="Arial" w:hAnsi="Arial"/>
        </w:rPr>
        <w:t xml:space="preserve">Оказание помощи семье, когда ребенок начал злоупотреблять </w:t>
      </w:r>
      <w:proofErr w:type="spellStart"/>
      <w:r>
        <w:rPr>
          <w:rFonts w:ascii="Arial" w:hAnsi="Arial"/>
        </w:rPr>
        <w:t>психоактивными</w:t>
      </w:r>
      <w:proofErr w:type="spellEnd"/>
      <w:r>
        <w:rPr>
          <w:rFonts w:ascii="Arial" w:hAnsi="Arial"/>
        </w:rPr>
        <w:t xml:space="preserve"> веществами.</w:t>
      </w:r>
    </w:p>
    <w:p w:rsidR="00CD1BD5" w:rsidRDefault="00CD1BD5" w:rsidP="00CD1BD5">
      <w:pPr>
        <w:pStyle w:val="21"/>
        <w:numPr>
          <w:ilvl w:val="0"/>
          <w:numId w:val="1"/>
        </w:numPr>
        <w:tabs>
          <w:tab w:val="left" w:pos="927"/>
          <w:tab w:val="left" w:pos="972"/>
        </w:tabs>
        <w:spacing w:line="360" w:lineRule="auto"/>
        <w:ind w:left="0" w:firstLine="567"/>
        <w:rPr>
          <w:rFonts w:ascii="Arial" w:hAnsi="Arial"/>
        </w:rPr>
      </w:pPr>
      <w:r>
        <w:rPr>
          <w:rFonts w:ascii="Arial" w:hAnsi="Arial"/>
        </w:rPr>
        <w:t xml:space="preserve">Организация на уровне дома, двора, уличного </w:t>
      </w:r>
      <w:proofErr w:type="spellStart"/>
      <w:r>
        <w:rPr>
          <w:rFonts w:ascii="Arial" w:hAnsi="Arial"/>
        </w:rPr>
        <w:t>микросоциума</w:t>
      </w:r>
      <w:proofErr w:type="spellEnd"/>
      <w:r>
        <w:rPr>
          <w:rFonts w:ascii="Arial" w:hAnsi="Arial"/>
        </w:rPr>
        <w:t xml:space="preserve"> благополучной ненаркотической среды, нетерпимой к антиобщественному поведению детей, распространению среди них алкоголя,  наркотиков и иных </w:t>
      </w:r>
      <w:proofErr w:type="spellStart"/>
      <w:r>
        <w:rPr>
          <w:rFonts w:ascii="Arial" w:hAnsi="Arial"/>
        </w:rPr>
        <w:t>психоактивных</w:t>
      </w:r>
      <w:proofErr w:type="spellEnd"/>
      <w:r>
        <w:rPr>
          <w:rFonts w:ascii="Arial" w:hAnsi="Arial"/>
        </w:rPr>
        <w:t xml:space="preserve"> веществ.</w:t>
      </w:r>
    </w:p>
    <w:p w:rsidR="00CD1BD5" w:rsidRDefault="00CD1BD5" w:rsidP="00CD1BD5">
      <w:pPr>
        <w:pStyle w:val="21"/>
        <w:spacing w:line="360" w:lineRule="auto"/>
        <w:ind w:left="0"/>
        <w:jc w:val="center"/>
        <w:rPr>
          <w:rFonts w:ascii="Arial" w:hAnsi="Arial"/>
          <w:b/>
        </w:rPr>
      </w:pPr>
    </w:p>
    <w:p w:rsidR="00CD1BD5" w:rsidRDefault="00CD1BD5" w:rsidP="00CD1BD5">
      <w:pPr>
        <w:pStyle w:val="21"/>
        <w:spacing w:line="360" w:lineRule="auto"/>
        <w:ind w:left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Основные формы и средства </w:t>
      </w:r>
      <w:proofErr w:type="spellStart"/>
      <w:r>
        <w:rPr>
          <w:rFonts w:ascii="Arial" w:hAnsi="Arial"/>
          <w:b/>
        </w:rPr>
        <w:t>антинаркотической</w:t>
      </w:r>
      <w:proofErr w:type="spellEnd"/>
      <w:r>
        <w:rPr>
          <w:rFonts w:ascii="Arial" w:hAnsi="Arial"/>
          <w:b/>
        </w:rPr>
        <w:t xml:space="preserve"> помощи семье</w:t>
      </w:r>
    </w:p>
    <w:p w:rsidR="00CD1BD5" w:rsidRDefault="00CD1BD5" w:rsidP="00CD1BD5">
      <w:pPr>
        <w:pStyle w:val="21"/>
        <w:spacing w:line="360" w:lineRule="auto"/>
        <w:ind w:left="0" w:firstLine="567"/>
        <w:rPr>
          <w:rFonts w:ascii="Arial" w:hAnsi="Arial"/>
        </w:rPr>
      </w:pPr>
    </w:p>
    <w:p w:rsidR="00CD1BD5" w:rsidRDefault="00CD1BD5" w:rsidP="00CD1BD5">
      <w:pPr>
        <w:pStyle w:val="21"/>
        <w:numPr>
          <w:ilvl w:val="0"/>
          <w:numId w:val="2"/>
        </w:numPr>
        <w:tabs>
          <w:tab w:val="left" w:pos="360"/>
        </w:tabs>
        <w:spacing w:line="360" w:lineRule="auto"/>
        <w:ind w:left="0" w:firstLine="567"/>
        <w:rPr>
          <w:rFonts w:ascii="Arial" w:hAnsi="Arial"/>
        </w:rPr>
      </w:pPr>
      <w:proofErr w:type="gramStart"/>
      <w:r>
        <w:rPr>
          <w:rFonts w:ascii="Arial" w:hAnsi="Arial"/>
          <w:b/>
        </w:rPr>
        <w:t>Лекционная</w:t>
      </w:r>
      <w:proofErr w:type="gramEnd"/>
      <w:r>
        <w:rPr>
          <w:rFonts w:ascii="Arial" w:hAnsi="Arial"/>
        </w:rPr>
        <w:t xml:space="preserve"> – через родительские собрания, семинары, занятия в родительском университете.</w:t>
      </w:r>
    </w:p>
    <w:p w:rsidR="00CD1BD5" w:rsidRDefault="00CD1BD5" w:rsidP="00CD1BD5">
      <w:pPr>
        <w:pStyle w:val="21"/>
        <w:spacing w:line="360" w:lineRule="auto"/>
        <w:ind w:left="0" w:firstLine="567"/>
        <w:rPr>
          <w:rFonts w:ascii="Arial" w:hAnsi="Arial"/>
        </w:rPr>
      </w:pPr>
      <w:r>
        <w:rPr>
          <w:rFonts w:ascii="Arial" w:hAnsi="Arial"/>
        </w:rPr>
        <w:t xml:space="preserve">Заместитель директора по воспитательной работе, классные руководители, лекторы – специалисты по проблемам профилактики злоупотребления </w:t>
      </w:r>
      <w:proofErr w:type="spellStart"/>
      <w:r>
        <w:rPr>
          <w:rFonts w:ascii="Arial" w:hAnsi="Arial"/>
        </w:rPr>
        <w:t>психоактивными</w:t>
      </w:r>
      <w:proofErr w:type="spellEnd"/>
      <w:r>
        <w:rPr>
          <w:rFonts w:ascii="Arial" w:hAnsi="Arial"/>
        </w:rPr>
        <w:t xml:space="preserve"> веществами, предупреждения безнадзорности и правонарушений несовершеннолетних и молодежи.</w:t>
      </w:r>
    </w:p>
    <w:p w:rsidR="00CD1BD5" w:rsidRDefault="00CD1BD5" w:rsidP="00CD1BD5">
      <w:pPr>
        <w:pStyle w:val="21"/>
        <w:spacing w:line="360" w:lineRule="auto"/>
        <w:ind w:left="0" w:firstLine="567"/>
        <w:rPr>
          <w:rFonts w:ascii="Arial" w:hAnsi="Arial"/>
        </w:rPr>
      </w:pPr>
      <w:r>
        <w:rPr>
          <w:rFonts w:ascii="Arial" w:hAnsi="Arial"/>
        </w:rPr>
        <w:t xml:space="preserve">2. </w:t>
      </w:r>
      <w:r>
        <w:rPr>
          <w:rFonts w:ascii="Arial" w:hAnsi="Arial"/>
          <w:b/>
        </w:rPr>
        <w:t>Индивидуальное семейное консультирование</w:t>
      </w:r>
      <w:r>
        <w:rPr>
          <w:rFonts w:ascii="Arial" w:hAnsi="Arial"/>
        </w:rPr>
        <w:t xml:space="preserve"> родителей из “проблемных” </w:t>
      </w:r>
      <w:proofErr w:type="spellStart"/>
      <w:r>
        <w:rPr>
          <w:rFonts w:ascii="Arial" w:hAnsi="Arial"/>
        </w:rPr>
        <w:t>дисфункциональных</w:t>
      </w:r>
      <w:proofErr w:type="spellEnd"/>
      <w:r>
        <w:rPr>
          <w:rFonts w:ascii="Arial" w:hAnsi="Arial"/>
        </w:rPr>
        <w:t xml:space="preserve"> и конфликтных семей по предупреждению ранней алкоголизации, наркотизации, безнадзорности и правонарушений несовершеннолетних и молодежи.</w:t>
      </w:r>
    </w:p>
    <w:p w:rsidR="00CD1BD5" w:rsidRDefault="00CD1BD5" w:rsidP="00CD1BD5">
      <w:pPr>
        <w:pStyle w:val="21"/>
        <w:spacing w:line="360" w:lineRule="auto"/>
        <w:ind w:left="0" w:firstLine="567"/>
        <w:rPr>
          <w:rFonts w:ascii="Arial" w:hAnsi="Arial"/>
        </w:rPr>
      </w:pPr>
      <w:r>
        <w:rPr>
          <w:rFonts w:ascii="Arial" w:hAnsi="Arial"/>
        </w:rPr>
        <w:t xml:space="preserve">Заместитель директора по воспитательной работе, школьный психолог, социальный педагог, специалисты </w:t>
      </w:r>
      <w:proofErr w:type="spellStart"/>
      <w:r>
        <w:rPr>
          <w:rFonts w:ascii="Arial" w:hAnsi="Arial"/>
        </w:rPr>
        <w:t>психолого-медико-</w:t>
      </w:r>
      <w:r>
        <w:rPr>
          <w:rFonts w:ascii="Arial" w:hAnsi="Arial"/>
        </w:rPr>
        <w:lastRenderedPageBreak/>
        <w:t>педагогических</w:t>
      </w:r>
      <w:proofErr w:type="spellEnd"/>
      <w:r>
        <w:rPr>
          <w:rFonts w:ascii="Arial" w:hAnsi="Arial"/>
        </w:rPr>
        <w:t xml:space="preserve"> комиссий, центров психолого-педагогической и медико-социальной помощи.</w:t>
      </w:r>
    </w:p>
    <w:p w:rsidR="00CD1BD5" w:rsidRDefault="00CD1BD5" w:rsidP="00CD1BD5">
      <w:pPr>
        <w:pStyle w:val="21"/>
        <w:spacing w:line="360" w:lineRule="auto"/>
        <w:ind w:left="0" w:firstLine="567"/>
        <w:rPr>
          <w:rFonts w:ascii="Arial" w:hAnsi="Arial"/>
          <w:b/>
        </w:rPr>
      </w:pPr>
      <w:r>
        <w:rPr>
          <w:rFonts w:ascii="Arial" w:hAnsi="Arial"/>
        </w:rPr>
        <w:t xml:space="preserve">3. </w:t>
      </w:r>
      <w:r>
        <w:rPr>
          <w:rFonts w:ascii="Arial" w:hAnsi="Arial"/>
          <w:b/>
        </w:rPr>
        <w:t>Формирование из родительского актива групп родительской поддержки для “проблемных” семей.</w:t>
      </w:r>
    </w:p>
    <w:p w:rsidR="00CD1BD5" w:rsidRDefault="00CD1BD5" w:rsidP="00CD1BD5">
      <w:pPr>
        <w:pStyle w:val="21"/>
        <w:spacing w:line="360" w:lineRule="auto"/>
        <w:ind w:left="0" w:firstLine="567"/>
        <w:rPr>
          <w:rFonts w:ascii="Arial" w:hAnsi="Arial"/>
        </w:rPr>
      </w:pPr>
      <w:r>
        <w:rPr>
          <w:rFonts w:ascii="Arial" w:hAnsi="Arial"/>
        </w:rPr>
        <w:t>зам. директора по воспитательной работе, школьный психолог, социальный педагог, специалисты центров психолого-педагогической и медико-социальной помощи несовершеннолетним и молодежи.</w:t>
      </w:r>
    </w:p>
    <w:p w:rsidR="00CD1BD5" w:rsidRDefault="00CD1BD5" w:rsidP="00CD1BD5">
      <w:pPr>
        <w:pStyle w:val="21"/>
        <w:spacing w:line="360" w:lineRule="auto"/>
        <w:ind w:left="0" w:firstLine="567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  <w:b/>
        </w:rPr>
        <w:t xml:space="preserve"> Выявление родителей группы “риска” алкоголизации и наркотизации</w:t>
      </w:r>
      <w:r>
        <w:rPr>
          <w:rFonts w:ascii="Arial" w:hAnsi="Arial"/>
        </w:rPr>
        <w:t xml:space="preserve"> и обеспечение им поддержки в оказании социальной и медико-психологической помощи.</w:t>
      </w:r>
    </w:p>
    <w:p w:rsidR="00CD1BD5" w:rsidRDefault="00CD1BD5" w:rsidP="00CD1BD5">
      <w:pPr>
        <w:pStyle w:val="21"/>
        <w:spacing w:line="360" w:lineRule="auto"/>
        <w:ind w:left="0" w:firstLine="567"/>
        <w:rPr>
          <w:rFonts w:ascii="Arial" w:hAnsi="Arial"/>
        </w:rPr>
      </w:pPr>
      <w:r>
        <w:rPr>
          <w:rFonts w:ascii="Arial" w:hAnsi="Arial"/>
        </w:rPr>
        <w:t>Школьный психолог, социальный педагог, специалисты центров психолого-педагогической и медико-социальной помощи несовершеннолетним и молодежи, служб социальной защиты населения, органов внутренних дел, комиссий по делам несовершеннолетних и защите их прав.</w:t>
      </w:r>
    </w:p>
    <w:p w:rsidR="00CD1BD5" w:rsidRDefault="00CD1BD5" w:rsidP="00CD1BD5">
      <w:pPr>
        <w:pStyle w:val="21"/>
        <w:spacing w:line="360" w:lineRule="auto"/>
        <w:ind w:left="0" w:firstLine="567"/>
        <w:rPr>
          <w:rFonts w:ascii="Arial" w:hAnsi="Arial"/>
        </w:rPr>
      </w:pPr>
      <w:r>
        <w:rPr>
          <w:rFonts w:ascii="Arial" w:hAnsi="Arial"/>
        </w:rPr>
        <w:t xml:space="preserve">5. </w:t>
      </w:r>
      <w:r>
        <w:rPr>
          <w:rFonts w:ascii="Arial" w:hAnsi="Arial"/>
          <w:b/>
        </w:rPr>
        <w:t>Социальное вмешательство в семью</w:t>
      </w:r>
      <w:r>
        <w:rPr>
          <w:rFonts w:ascii="Arial" w:hAnsi="Arial"/>
        </w:rPr>
        <w:t xml:space="preserve"> при асоциальном образе жизни в семье, жестоком обращении с ребенком, при вовлечении его в раннюю алкоголизацию, наркотизацию, безнадзорное существование.</w:t>
      </w:r>
    </w:p>
    <w:p w:rsidR="00CD1BD5" w:rsidRDefault="00CD1BD5" w:rsidP="00CD1BD5">
      <w:pPr>
        <w:pStyle w:val="21"/>
        <w:spacing w:line="360" w:lineRule="auto"/>
        <w:ind w:left="0" w:firstLine="567"/>
        <w:rPr>
          <w:rFonts w:ascii="Arial" w:hAnsi="Arial"/>
        </w:rPr>
      </w:pPr>
      <w:r>
        <w:rPr>
          <w:rFonts w:ascii="Arial" w:hAnsi="Arial"/>
        </w:rPr>
        <w:t>Заместитель директора по воспитательной работе, социальный педагог, специалисты служб социальной защиты населения,  комиссии по делам несовершеннолетних и защите их прав, органов внутренних дел.</w:t>
      </w:r>
    </w:p>
    <w:p w:rsidR="00CD1BD5" w:rsidRDefault="00CD1BD5" w:rsidP="00CD1BD5">
      <w:pPr>
        <w:pStyle w:val="21"/>
        <w:spacing w:line="360" w:lineRule="auto"/>
        <w:ind w:left="0" w:firstLine="567"/>
        <w:rPr>
          <w:rFonts w:ascii="Arial" w:hAnsi="Arial"/>
        </w:rPr>
      </w:pPr>
      <w:r>
        <w:rPr>
          <w:rFonts w:ascii="Arial" w:hAnsi="Arial"/>
        </w:rPr>
        <w:t xml:space="preserve">6. </w:t>
      </w:r>
      <w:r>
        <w:rPr>
          <w:rFonts w:ascii="Arial" w:hAnsi="Arial"/>
          <w:b/>
        </w:rPr>
        <w:t>Оказание помощи родителям в возвращении ребенка в семью (семейное примирение)</w:t>
      </w:r>
      <w:r>
        <w:rPr>
          <w:rFonts w:ascii="Arial" w:hAnsi="Arial"/>
        </w:rPr>
        <w:t xml:space="preserve">  в случае ухода ребенка из дома.</w:t>
      </w:r>
    </w:p>
    <w:p w:rsidR="00CD1BD5" w:rsidRDefault="00CD1BD5" w:rsidP="00CD1BD5">
      <w:pPr>
        <w:pStyle w:val="21"/>
        <w:spacing w:line="360" w:lineRule="auto"/>
        <w:ind w:left="0" w:firstLine="567"/>
        <w:rPr>
          <w:rFonts w:ascii="Arial" w:hAnsi="Arial"/>
        </w:rPr>
      </w:pPr>
      <w:r>
        <w:rPr>
          <w:rFonts w:ascii="Arial" w:hAnsi="Arial"/>
        </w:rPr>
        <w:t>Социальный педагог, школьный психолог, специалисты служб социальной защиты населения, работники органов внутренних дел.</w:t>
      </w:r>
    </w:p>
    <w:p w:rsidR="00E97C68" w:rsidRDefault="00E97C68" w:rsidP="00CD1BD5"/>
    <w:sectPr w:rsidR="00E97C68" w:rsidSect="00E9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6316B"/>
    <w:multiLevelType w:val="singleLevel"/>
    <w:tmpl w:val="2138E3D8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  <w:rPr>
        <w:b/>
      </w:rPr>
    </w:lvl>
  </w:abstractNum>
  <w:abstractNum w:abstractNumId="1">
    <w:nsid w:val="5949145A"/>
    <w:multiLevelType w:val="singleLevel"/>
    <w:tmpl w:val="E764996E"/>
    <w:lvl w:ilvl="0">
      <w:start w:val="1"/>
      <w:numFmt w:val="decimal"/>
      <w:lvlText w:val="%1."/>
      <w:legacy w:legacy="1" w:legacySpace="0" w:legacyIndent="972"/>
      <w:lvlJc w:val="left"/>
      <w:pPr>
        <w:ind w:left="1539" w:hanging="97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CD1BD5"/>
    <w:rsid w:val="0071669B"/>
    <w:rsid w:val="007712DA"/>
    <w:rsid w:val="008229A4"/>
    <w:rsid w:val="00883B6C"/>
    <w:rsid w:val="00CD1BD5"/>
    <w:rsid w:val="00E97C68"/>
    <w:rsid w:val="00F9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CD1BD5"/>
    <w:pPr>
      <w:ind w:left="567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Company>МОУСОШ №9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Anna</cp:lastModifiedBy>
  <cp:revision>2</cp:revision>
  <cp:lastPrinted>2009-10-06T09:48:00Z</cp:lastPrinted>
  <dcterms:created xsi:type="dcterms:W3CDTF">2009-10-06T09:48:00Z</dcterms:created>
  <dcterms:modified xsi:type="dcterms:W3CDTF">2022-06-10T10:06:00Z</dcterms:modified>
</cp:coreProperties>
</file>